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D8" w:rsidRPr="003972D8" w:rsidRDefault="003972D8" w:rsidP="003972D8">
      <w:pPr>
        <w:spacing w:line="240" w:lineRule="auto"/>
        <w:jc w:val="center"/>
        <w:rPr>
          <w:rFonts w:ascii="From here to eternity" w:eastAsia="Times New Roman" w:hAnsi="From here to eternity" w:cs="Agent Orange"/>
          <w:bCs/>
          <w:color w:val="0070C0"/>
          <w:sz w:val="52"/>
          <w:szCs w:val="110"/>
        </w:rPr>
      </w:pPr>
      <w:r w:rsidRPr="003972D8">
        <w:rPr>
          <w:rFonts w:ascii="From here to eternity" w:eastAsia="Times New Roman" w:hAnsi="From here to eternity" w:cs="Agent Orange"/>
          <w:bCs/>
          <w:noProof/>
          <w:color w:val="0070C0"/>
          <w:sz w:val="52"/>
          <w:szCs w:val="110"/>
        </w:rPr>
        <w:drawing>
          <wp:anchor distT="0" distB="0" distL="114300" distR="114300" simplePos="0" relativeHeight="251658240" behindDoc="1" locked="0" layoutInCell="1" allowOverlap="1" wp14:anchorId="62ACCA35" wp14:editId="19D65050">
            <wp:simplePos x="0" y="0"/>
            <wp:positionH relativeFrom="margin">
              <wp:align>center</wp:align>
            </wp:positionH>
            <wp:positionV relativeFrom="paragraph">
              <wp:posOffset>-527330</wp:posOffset>
            </wp:positionV>
            <wp:extent cx="2136024" cy="1388415"/>
            <wp:effectExtent l="0" t="0" r="0" b="2540"/>
            <wp:wrapNone/>
            <wp:docPr id="4" name="Picture 1" descr="Youth of the Y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of the Y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24" cy="13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D8" w:rsidRPr="003972D8" w:rsidRDefault="003972D8" w:rsidP="003972D8">
      <w:pPr>
        <w:spacing w:line="240" w:lineRule="auto"/>
        <w:jc w:val="center"/>
        <w:rPr>
          <w:rFonts w:ascii="Bebas Neue" w:eastAsia="Times New Roman" w:hAnsi="Bebas Neue" w:cs="Agent Orange"/>
          <w:bCs/>
          <w:color w:val="0070C0"/>
          <w:sz w:val="14"/>
          <w:szCs w:val="120"/>
        </w:rPr>
      </w:pPr>
    </w:p>
    <w:p w:rsidR="003972D8" w:rsidRPr="00493296" w:rsidRDefault="00493296" w:rsidP="00493296">
      <w:pPr>
        <w:spacing w:line="240" w:lineRule="auto"/>
        <w:jc w:val="center"/>
        <w:rPr>
          <w:rFonts w:asciiTheme="majorHAnsi" w:eastAsia="Times New Roman" w:hAnsiTheme="majorHAnsi" w:cs="Agent Orange"/>
          <w:bCs/>
          <w:color w:val="0070C0"/>
          <w:sz w:val="100"/>
          <w:szCs w:val="100"/>
        </w:rPr>
      </w:pPr>
      <w:r w:rsidRPr="00493296">
        <w:rPr>
          <w:rFonts w:asciiTheme="majorHAnsi" w:eastAsia="Times New Roman" w:hAnsiTheme="majorHAnsi" w:cs="Agent Orange"/>
          <w:b/>
          <w:bCs/>
          <w:color w:val="0070C0"/>
          <w:sz w:val="104"/>
          <w:szCs w:val="104"/>
        </w:rPr>
        <w:t>CALLING ALL PRE-TEENS</w:t>
      </w:r>
      <w:r w:rsidR="003972D8" w:rsidRPr="00493296">
        <w:rPr>
          <w:rFonts w:asciiTheme="majorHAnsi" w:eastAsia="Times New Roman" w:hAnsiTheme="majorHAnsi" w:cs="Times New Roman"/>
          <w:bCs/>
          <w:sz w:val="96"/>
          <w:szCs w:val="130"/>
        </w:rPr>
        <w:br/>
      </w:r>
      <w:r w:rsidR="003972D8" w:rsidRPr="00493296">
        <w:rPr>
          <w:rFonts w:asciiTheme="majorHAnsi" w:eastAsia="Times New Roman" w:hAnsiTheme="majorHAnsi" w:cs="Times New Roman"/>
          <w:bCs/>
          <w:i/>
          <w:sz w:val="80"/>
          <w:szCs w:val="80"/>
        </w:rPr>
        <w:t>Junior Youth of the Year Program</w:t>
      </w:r>
      <w:r w:rsidR="003972D8" w:rsidRPr="00493296">
        <w:rPr>
          <w:rFonts w:asciiTheme="majorHAnsi" w:eastAsia="Times New Roman" w:hAnsiTheme="majorHAnsi" w:cs="Times New Roman"/>
          <w:bCs/>
          <w:sz w:val="96"/>
          <w:szCs w:val="130"/>
        </w:rPr>
        <w:t xml:space="preserve">  </w:t>
      </w:r>
    </w:p>
    <w:p w:rsidR="003972D8" w:rsidRPr="003972D8" w:rsidRDefault="003972D8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</w:rPr>
      </w:pPr>
      <w:r w:rsidRPr="003972D8">
        <w:rPr>
          <w:rFonts w:ascii="Calibri Light" w:eastAsia="Times New Roman" w:hAnsi="Calibri Light" w:cs="Times New Roman"/>
          <w:sz w:val="40"/>
          <w:szCs w:val="46"/>
          <w:u w:val="single"/>
        </w:rPr>
        <w:t>What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: Youth of the Year is the Boys &amp; Girls Club premier recognition program for Club members, promoting service to the Club, community and family, academic success, strong moral character, life goals, and poise and public speaking ability. </w:t>
      </w:r>
    </w:p>
    <w:p w:rsidR="003972D8" w:rsidRPr="003972D8" w:rsidRDefault="003972D8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</w:rPr>
      </w:pPr>
      <w:r w:rsidRPr="003972D8">
        <w:rPr>
          <w:rFonts w:ascii="Calibri Light" w:eastAsia="Times New Roman" w:hAnsi="Calibri Light" w:cs="Times New Roman"/>
          <w:sz w:val="40"/>
          <w:szCs w:val="46"/>
          <w:u w:val="single"/>
        </w:rPr>
        <w:t>Who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: Current </w:t>
      </w:r>
      <w:r w:rsidR="00493296">
        <w:rPr>
          <w:rFonts w:ascii="Calibri Light" w:eastAsia="Times New Roman" w:hAnsi="Calibri Light" w:cs="Times New Roman"/>
          <w:sz w:val="40"/>
          <w:szCs w:val="46"/>
        </w:rPr>
        <w:t>Pre-Teen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 members of the Boys &amp; Girls Club of Springfield </w:t>
      </w:r>
    </w:p>
    <w:p w:rsidR="003972D8" w:rsidRPr="003972D8" w:rsidRDefault="003972D8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</w:rPr>
      </w:pPr>
      <w:r w:rsidRPr="003972D8">
        <w:rPr>
          <w:rFonts w:ascii="Calibri Light" w:eastAsia="Times New Roman" w:hAnsi="Calibri Light" w:cs="Times New Roman"/>
          <w:sz w:val="40"/>
          <w:szCs w:val="46"/>
          <w:u w:val="single"/>
        </w:rPr>
        <w:t>When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: </w:t>
      </w:r>
      <w:r w:rsidR="00493296">
        <w:rPr>
          <w:rFonts w:ascii="Calibri Light" w:eastAsia="Times New Roman" w:hAnsi="Calibri Light" w:cs="Times New Roman"/>
          <w:sz w:val="40"/>
          <w:szCs w:val="46"/>
        </w:rPr>
        <w:t xml:space="preserve">   </w:t>
      </w:r>
      <w:r w:rsidR="00493296" w:rsidRPr="00493296">
        <w:rPr>
          <w:rFonts w:ascii="Calibri Light" w:eastAsia="Times New Roman" w:hAnsi="Calibri Light" w:cs="Times New Roman"/>
          <w:b/>
          <w:i/>
          <w:sz w:val="40"/>
          <w:szCs w:val="46"/>
          <w:u w:val="single"/>
        </w:rPr>
        <w:t>ENTER DATE</w:t>
      </w:r>
      <w:r w:rsidR="00493296" w:rsidRPr="003972D8">
        <w:rPr>
          <w:rFonts w:ascii="Calibri Light" w:eastAsia="Times New Roman" w:hAnsi="Calibri Light" w:cs="Times New Roman"/>
          <w:sz w:val="40"/>
          <w:szCs w:val="46"/>
        </w:rPr>
        <w:t xml:space="preserve"> </w:t>
      </w:r>
      <w:r w:rsidR="00493296">
        <w:rPr>
          <w:rFonts w:ascii="Calibri Light" w:eastAsia="Times New Roman" w:hAnsi="Calibri Light" w:cs="Times New Roman"/>
          <w:sz w:val="40"/>
          <w:szCs w:val="46"/>
        </w:rPr>
        <w:t xml:space="preserve">   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(See schedule for more details) </w:t>
      </w:r>
    </w:p>
    <w:p w:rsidR="003972D8" w:rsidRPr="003972D8" w:rsidRDefault="003972D8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</w:rPr>
      </w:pPr>
      <w:r w:rsidRPr="003972D8">
        <w:rPr>
          <w:rFonts w:ascii="Calibri Light" w:eastAsia="Times New Roman" w:hAnsi="Calibri Light" w:cs="Times New Roman"/>
          <w:sz w:val="40"/>
          <w:szCs w:val="46"/>
          <w:u w:val="single"/>
        </w:rPr>
        <w:t>Where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: </w:t>
      </w:r>
      <w:r w:rsidR="00493296" w:rsidRPr="00493296">
        <w:rPr>
          <w:rFonts w:ascii="Calibri Light" w:eastAsia="Times New Roman" w:hAnsi="Calibri Light" w:cs="Times New Roman"/>
          <w:b/>
          <w:i/>
          <w:sz w:val="40"/>
          <w:szCs w:val="46"/>
          <w:u w:val="single"/>
        </w:rPr>
        <w:t xml:space="preserve">ENTER </w:t>
      </w:r>
      <w:r w:rsidR="00493296">
        <w:rPr>
          <w:rFonts w:ascii="Calibri Light" w:eastAsia="Times New Roman" w:hAnsi="Calibri Light" w:cs="Times New Roman"/>
          <w:b/>
          <w:i/>
          <w:sz w:val="40"/>
          <w:szCs w:val="46"/>
          <w:u w:val="single"/>
        </w:rPr>
        <w:t>LOCATION &amp; ADDRESS</w:t>
      </w:r>
    </w:p>
    <w:p w:rsidR="003972D8" w:rsidRDefault="003972D8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</w:rPr>
      </w:pPr>
      <w:r w:rsidRPr="003972D8">
        <w:rPr>
          <w:rFonts w:ascii="Calibri Light" w:eastAsia="Times New Roman" w:hAnsi="Calibri Light" w:cs="Times New Roman"/>
          <w:sz w:val="40"/>
          <w:szCs w:val="46"/>
          <w:u w:val="single"/>
        </w:rPr>
        <w:t>Why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: To better prepare our youth for Youth of the Year and to expose potential candidates to the expectations and work required of the Youth of the Year program. </w:t>
      </w:r>
    </w:p>
    <w:p w:rsidR="00493296" w:rsidRPr="003972D8" w:rsidRDefault="00493296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</w:rPr>
      </w:pPr>
      <w:r>
        <w:rPr>
          <w:rFonts w:ascii="Calibri Light" w:eastAsia="Times New Roman" w:hAnsi="Calibri Light" w:cs="Times New Roman"/>
          <w:sz w:val="40"/>
          <w:szCs w:val="46"/>
          <w:u w:val="single"/>
        </w:rPr>
        <w:t xml:space="preserve">What do you </w:t>
      </w:r>
      <w:proofErr w:type="gramStart"/>
      <w:r>
        <w:rPr>
          <w:rFonts w:ascii="Calibri Light" w:eastAsia="Times New Roman" w:hAnsi="Calibri Light" w:cs="Times New Roman"/>
          <w:sz w:val="40"/>
          <w:szCs w:val="46"/>
          <w:u w:val="single"/>
        </w:rPr>
        <w:t>Get</w:t>
      </w:r>
      <w:proofErr w:type="gramEnd"/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: </w:t>
      </w:r>
      <w:r>
        <w:rPr>
          <w:rFonts w:ascii="Calibri Light" w:eastAsia="Times New Roman" w:hAnsi="Calibri Light" w:cs="Times New Roman"/>
          <w:sz w:val="40"/>
          <w:szCs w:val="46"/>
        </w:rPr>
        <w:t xml:space="preserve">To represent your Club, to share with others about your Club experience, a certificate/award, a wonderful prize, a free summer membership, valuable experience, and more!  </w:t>
      </w:r>
    </w:p>
    <w:p w:rsidR="003972D8" w:rsidRPr="00493296" w:rsidRDefault="003972D8" w:rsidP="003972D8">
      <w:pPr>
        <w:spacing w:line="240" w:lineRule="auto"/>
        <w:rPr>
          <w:rFonts w:ascii="Calibri Light" w:eastAsia="Times New Roman" w:hAnsi="Calibri Light" w:cs="Times New Roman"/>
          <w:sz w:val="40"/>
          <w:szCs w:val="46"/>
          <w:vertAlign w:val="superscript"/>
        </w:rPr>
      </w:pPr>
      <w:r w:rsidRPr="003972D8">
        <w:rPr>
          <w:rFonts w:ascii="Calibri Light" w:eastAsia="Times New Roman" w:hAnsi="Calibri Light" w:cs="Times New Roman"/>
          <w:sz w:val="40"/>
          <w:szCs w:val="46"/>
          <w:u w:val="single"/>
        </w:rPr>
        <w:t>What to do now: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 Complete the Junior Youth of the Year Application and turn it in to </w:t>
      </w:r>
      <w:r w:rsidR="00493296" w:rsidRPr="00493296">
        <w:rPr>
          <w:rFonts w:ascii="Calibri Light" w:eastAsia="Times New Roman" w:hAnsi="Calibri Light" w:cs="Times New Roman"/>
          <w:b/>
          <w:i/>
          <w:sz w:val="40"/>
          <w:szCs w:val="46"/>
          <w:u w:val="single"/>
        </w:rPr>
        <w:t>ENTER PERSON</w:t>
      </w:r>
      <w:r w:rsidRPr="003972D8">
        <w:rPr>
          <w:rFonts w:ascii="Calibri Light" w:eastAsia="Times New Roman" w:hAnsi="Calibri Light" w:cs="Times New Roman"/>
          <w:sz w:val="40"/>
          <w:szCs w:val="46"/>
        </w:rPr>
        <w:t xml:space="preserve"> before </w:t>
      </w:r>
      <w:r w:rsidR="00493296" w:rsidRPr="00493296">
        <w:rPr>
          <w:rFonts w:ascii="Calibri Light" w:eastAsia="Times New Roman" w:hAnsi="Calibri Light" w:cs="Times New Roman"/>
          <w:b/>
          <w:i/>
          <w:sz w:val="40"/>
          <w:szCs w:val="46"/>
          <w:u w:val="single"/>
        </w:rPr>
        <w:t>ENTER DATE</w:t>
      </w:r>
      <w:r w:rsidR="00493296">
        <w:rPr>
          <w:rFonts w:ascii="Calibri Light" w:eastAsia="Times New Roman" w:hAnsi="Calibri Light" w:cs="Times New Roman"/>
          <w:b/>
          <w:i/>
          <w:sz w:val="40"/>
          <w:szCs w:val="46"/>
          <w:u w:val="single"/>
        </w:rPr>
        <w:t>.</w:t>
      </w:r>
      <w:r w:rsidR="00493296">
        <w:rPr>
          <w:rFonts w:ascii="Calibri Light" w:eastAsia="Times New Roman" w:hAnsi="Calibri Light" w:cs="Times New Roman"/>
          <w:sz w:val="40"/>
          <w:szCs w:val="46"/>
        </w:rPr>
        <w:t xml:space="preserve"> Be prepared to use all the knowledge you gained during your Junior Youth of Year program.</w:t>
      </w:r>
      <w:bookmarkStart w:id="0" w:name="_GoBack"/>
      <w:bookmarkEnd w:id="0"/>
    </w:p>
    <w:sectPr w:rsidR="003972D8" w:rsidRPr="00493296" w:rsidSect="003972D8">
      <w:headerReference w:type="default" r:id="rId8"/>
      <w:pgSz w:w="12240" w:h="15840"/>
      <w:pgMar w:top="432" w:right="720" w:bottom="432" w:left="72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24" w:rsidRDefault="00991924" w:rsidP="003972D8">
      <w:pPr>
        <w:spacing w:after="0" w:line="240" w:lineRule="auto"/>
      </w:pPr>
      <w:r>
        <w:separator/>
      </w:r>
    </w:p>
  </w:endnote>
  <w:endnote w:type="continuationSeparator" w:id="0">
    <w:p w:rsidR="00991924" w:rsidRDefault="00991924" w:rsidP="0039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om here to eternity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24" w:rsidRDefault="00991924" w:rsidP="003972D8">
      <w:pPr>
        <w:spacing w:after="0" w:line="240" w:lineRule="auto"/>
      </w:pPr>
      <w:r>
        <w:separator/>
      </w:r>
    </w:p>
  </w:footnote>
  <w:footnote w:type="continuationSeparator" w:id="0">
    <w:p w:rsidR="00991924" w:rsidRDefault="00991924" w:rsidP="0039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D8" w:rsidRDefault="003972D8" w:rsidP="003972D8">
    <w:pPr>
      <w:pStyle w:val="Header"/>
    </w:pPr>
    <w:r>
      <w:tab/>
    </w:r>
    <w:r>
      <w:tab/>
      <w:t xml:space="preserve">    </w:t>
    </w:r>
  </w:p>
  <w:p w:rsidR="003972D8" w:rsidRDefault="00397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D8"/>
    <w:rsid w:val="003972D8"/>
    <w:rsid w:val="00493296"/>
    <w:rsid w:val="005431AF"/>
    <w:rsid w:val="00991924"/>
    <w:rsid w:val="00D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106B-3355-44FC-80A0-71BBC5E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D8"/>
  </w:style>
  <w:style w:type="paragraph" w:styleId="Footer">
    <w:name w:val="footer"/>
    <w:basedOn w:val="Normal"/>
    <w:link w:val="FooterChar"/>
    <w:uiPriority w:val="99"/>
    <w:unhideWhenUsed/>
    <w:rsid w:val="0039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D8"/>
  </w:style>
  <w:style w:type="paragraph" w:styleId="BalloonText">
    <w:name w:val="Balloon Text"/>
    <w:basedOn w:val="Normal"/>
    <w:link w:val="BalloonTextChar"/>
    <w:uiPriority w:val="99"/>
    <w:semiHidden/>
    <w:unhideWhenUsed/>
    <w:rsid w:val="0039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ca.org/whoweare/alumni/YoY/Pages/Home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2</cp:revision>
  <cp:lastPrinted>2016-03-21T19:23:00Z</cp:lastPrinted>
  <dcterms:created xsi:type="dcterms:W3CDTF">2016-03-21T19:12:00Z</dcterms:created>
  <dcterms:modified xsi:type="dcterms:W3CDTF">2018-02-16T22:20:00Z</dcterms:modified>
</cp:coreProperties>
</file>